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p>
    <w:p w:rsidR="0080412D" w:rsidP="00C5501B">
      <w:pPr>
        <w:spacing w:line="480" w:lineRule="auto"/>
        <w:jc w:val="center"/>
        <w:rPr>
          <w:rFonts w:ascii="Times New Roman" w:hAnsi="Times New Roman" w:cs="Times New Roman"/>
          <w:sz w:val="24"/>
          <w:szCs w:val="24"/>
        </w:rPr>
      </w:pPr>
      <w:r>
        <w:rPr>
          <w:rFonts w:ascii="Times New Roman" w:hAnsi="Times New Roman" w:cs="Times New Roman"/>
          <w:sz w:val="24"/>
          <w:szCs w:val="24"/>
        </w:rPr>
        <w:t>Texas Legislature</w:t>
      </w:r>
    </w:p>
    <w:p w:rsidR="00C5501B" w:rsidP="00C550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5501B" w:rsidP="00C550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5501B" w:rsidRPr="00C5501B" w:rsidP="00C5501B">
      <w:pPr>
        <w:rPr>
          <w:rFonts w:ascii="Times New Roman" w:hAnsi="Times New Roman" w:cs="Times New Roman"/>
          <w:sz w:val="24"/>
          <w:szCs w:val="24"/>
        </w:rPr>
      </w:pPr>
    </w:p>
    <w:p w:rsidR="00C5501B" w:rsidRPr="00C5501B" w:rsidP="00C5501B">
      <w:pPr>
        <w:rPr>
          <w:rFonts w:ascii="Times New Roman" w:hAnsi="Times New Roman" w:cs="Times New Roman"/>
          <w:sz w:val="24"/>
          <w:szCs w:val="24"/>
        </w:rPr>
      </w:pPr>
    </w:p>
    <w:p w:rsidR="00C5501B" w:rsidRPr="00C5501B" w:rsidP="00C5501B">
      <w:pPr>
        <w:rPr>
          <w:rFonts w:ascii="Times New Roman" w:hAnsi="Times New Roman" w:cs="Times New Roman"/>
          <w:sz w:val="24"/>
          <w:szCs w:val="24"/>
        </w:rPr>
      </w:pPr>
    </w:p>
    <w:p w:rsidR="00C5501B" w:rsidRPr="00C5501B" w:rsidP="00C5501B">
      <w:pPr>
        <w:rPr>
          <w:rFonts w:ascii="Times New Roman" w:hAnsi="Times New Roman" w:cs="Times New Roman"/>
          <w:sz w:val="24"/>
          <w:szCs w:val="24"/>
        </w:rPr>
      </w:pPr>
    </w:p>
    <w:p w:rsidR="00C5501B" w:rsidRPr="00C5501B" w:rsidP="00C5501B">
      <w:pPr>
        <w:rPr>
          <w:rFonts w:ascii="Times New Roman" w:hAnsi="Times New Roman" w:cs="Times New Roman"/>
          <w:sz w:val="24"/>
          <w:szCs w:val="24"/>
        </w:rPr>
      </w:pPr>
    </w:p>
    <w:p w:rsidR="00C5501B" w:rsidP="00C5501B">
      <w:pPr>
        <w:rPr>
          <w:rFonts w:ascii="Times New Roman" w:hAnsi="Times New Roman" w:cs="Times New Roman"/>
          <w:sz w:val="24"/>
          <w:szCs w:val="24"/>
        </w:rPr>
      </w:pPr>
    </w:p>
    <w:p w:rsidR="00C5501B" w:rsidP="00C5501B">
      <w:pPr>
        <w:rPr>
          <w:rFonts w:ascii="Times New Roman" w:hAnsi="Times New Roman" w:cs="Times New Roman"/>
          <w:sz w:val="24"/>
          <w:szCs w:val="24"/>
        </w:rPr>
      </w:pPr>
    </w:p>
    <w:p w:rsidR="00C5501B" w:rsidP="00C5501B">
      <w:pPr>
        <w:rPr>
          <w:rFonts w:ascii="Times New Roman" w:hAnsi="Times New Roman" w:cs="Times New Roman"/>
          <w:sz w:val="24"/>
          <w:szCs w:val="24"/>
        </w:rPr>
      </w:pPr>
    </w:p>
    <w:p w:rsidR="00C5501B" w:rsidP="00C5501B">
      <w:pPr>
        <w:rPr>
          <w:rFonts w:ascii="Times New Roman" w:hAnsi="Times New Roman" w:cs="Times New Roman"/>
          <w:sz w:val="24"/>
          <w:szCs w:val="24"/>
        </w:rPr>
      </w:pPr>
    </w:p>
    <w:p w:rsidR="00C5501B" w:rsidP="00C5501B">
      <w:pPr>
        <w:spacing w:line="480" w:lineRule="auto"/>
        <w:jc w:val="center"/>
        <w:rPr>
          <w:rFonts w:ascii="Times New Roman" w:hAnsi="Times New Roman" w:cs="Times New Roman"/>
          <w:sz w:val="24"/>
          <w:szCs w:val="24"/>
        </w:rPr>
      </w:pPr>
      <w:r>
        <w:rPr>
          <w:rFonts w:ascii="Times New Roman" w:hAnsi="Times New Roman" w:cs="Times New Roman"/>
          <w:sz w:val="24"/>
          <w:szCs w:val="24"/>
        </w:rPr>
        <w:t>Texas Legislature</w:t>
      </w:r>
    </w:p>
    <w:p w:rsidR="00C12143" w:rsidP="00C12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House district number is 134, Senate district number is 17, and the Education district number is 6.  Senator Joan Huffman represents my district in the S</w:t>
      </w:r>
      <w:r w:rsidR="008B6330">
        <w:rPr>
          <w:rFonts w:ascii="Times New Roman" w:hAnsi="Times New Roman" w:cs="Times New Roman"/>
          <w:sz w:val="24"/>
          <w:szCs w:val="24"/>
        </w:rPr>
        <w:t xml:space="preserve">enate, </w:t>
      </w:r>
      <w:r>
        <w:rPr>
          <w:rFonts w:ascii="Times New Roman" w:hAnsi="Times New Roman" w:cs="Times New Roman"/>
          <w:sz w:val="24"/>
          <w:szCs w:val="24"/>
        </w:rPr>
        <w:t>Representative Sarah Davis in the House, and Ms. Donna Bahorich in the State Board of Education</w:t>
      </w:r>
      <w:r w:rsidR="008B6330">
        <w:rPr>
          <w:rFonts w:ascii="Times New Roman" w:hAnsi="Times New Roman" w:cs="Times New Roman"/>
          <w:sz w:val="24"/>
          <w:szCs w:val="24"/>
        </w:rPr>
        <w:t xml:space="preserve"> (capital.texas.gov, n. d)</w:t>
      </w:r>
      <w:r>
        <w:rPr>
          <w:rFonts w:ascii="Times New Roman" w:hAnsi="Times New Roman" w:cs="Times New Roman"/>
          <w:sz w:val="24"/>
          <w:szCs w:val="24"/>
        </w:rPr>
        <w:t>.</w:t>
      </w:r>
      <w:r w:rsidR="008B6330">
        <w:rPr>
          <w:rFonts w:ascii="Times New Roman" w:hAnsi="Times New Roman" w:cs="Times New Roman"/>
          <w:sz w:val="24"/>
          <w:szCs w:val="24"/>
        </w:rPr>
        <w:t xml:space="preserve"> </w:t>
      </w:r>
    </w:p>
    <w:p w:rsidR="008B6330" w:rsidP="00C12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Senator Joan Huffman is a White politician that is sixty-three years. The senator has served Texas for 12 years. Her highest educational qualification is a degree in law</w:t>
      </w:r>
      <w:r w:rsidR="004366D4">
        <w:rPr>
          <w:rFonts w:ascii="Times New Roman" w:hAnsi="Times New Roman" w:cs="Times New Roman"/>
          <w:sz w:val="24"/>
          <w:szCs w:val="24"/>
        </w:rPr>
        <w:t xml:space="preserve"> from South Texas School of Law </w:t>
      </w:r>
      <w:r>
        <w:rPr>
          <w:rFonts w:ascii="Times New Roman" w:hAnsi="Times New Roman" w:cs="Times New Roman"/>
          <w:sz w:val="24"/>
          <w:szCs w:val="24"/>
        </w:rPr>
        <w:t xml:space="preserve">(The Texas Senate, 2019). The senator is a female politician that is affiliated to the Republican </w:t>
      </w:r>
      <w:r w:rsidR="004366D4">
        <w:rPr>
          <w:rFonts w:ascii="Times New Roman" w:hAnsi="Times New Roman" w:cs="Times New Roman"/>
          <w:sz w:val="24"/>
          <w:szCs w:val="24"/>
        </w:rPr>
        <w:t>Party (The Texas Senate, n. d)</w:t>
      </w:r>
      <w:r>
        <w:rPr>
          <w:rFonts w:ascii="Times New Roman" w:hAnsi="Times New Roman" w:cs="Times New Roman"/>
          <w:sz w:val="24"/>
          <w:szCs w:val="24"/>
        </w:rPr>
        <w:t xml:space="preserve">.  </w:t>
      </w:r>
      <w:r w:rsidR="004366D4">
        <w:rPr>
          <w:rFonts w:ascii="Times New Roman" w:hAnsi="Times New Roman" w:cs="Times New Roman"/>
          <w:sz w:val="24"/>
          <w:szCs w:val="24"/>
        </w:rPr>
        <w:t>She is married to Keith Lawyer and is affiliated to Christianity. She serves the Deputy Chairwoman of the Senate Committee on Criminal J</w:t>
      </w:r>
      <w:r w:rsidR="004A7391">
        <w:rPr>
          <w:rFonts w:ascii="Times New Roman" w:hAnsi="Times New Roman" w:cs="Times New Roman"/>
          <w:sz w:val="24"/>
          <w:szCs w:val="24"/>
        </w:rPr>
        <w:t xml:space="preserve">ustice. Also, she is an important member of the Senate Committee on Finance as well as the Board of Legislative Budget. </w:t>
      </w:r>
      <w:r w:rsidR="004366D4">
        <w:rPr>
          <w:rFonts w:ascii="Times New Roman" w:hAnsi="Times New Roman" w:cs="Times New Roman"/>
          <w:sz w:val="24"/>
          <w:szCs w:val="24"/>
        </w:rPr>
        <w:t xml:space="preserve"> </w:t>
      </w:r>
      <w:r w:rsidR="004A7391">
        <w:rPr>
          <w:rFonts w:ascii="Times New Roman" w:hAnsi="Times New Roman" w:cs="Times New Roman"/>
          <w:sz w:val="24"/>
          <w:szCs w:val="24"/>
        </w:rPr>
        <w:t>From a political standpoint, she has helped resolve issues within her district and uniting members of both parties. She was named the "2017 Hero for Texas Children" for advocating for the rights and freedom of Texan children. She was also awarded the "Vision Award" due to her endeavors to protect victims of sexual and domestic abuse (Senator Joan Huffman, n. d).
</w:t>
      </w:r>
    </w:p>
    <w:p w:rsidR="000671FC" w:rsidP="00C12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Representative Sarah Davis is a White politician, </w:t>
      </w:r>
      <w:r w:rsidR="00350A33">
        <w:rPr>
          <w:rFonts w:ascii="Times New Roman" w:hAnsi="Times New Roman" w:cs="Times New Roman"/>
          <w:sz w:val="24"/>
          <w:szCs w:val="24"/>
        </w:rPr>
        <w:t>and she is forty-two</w:t>
      </w:r>
      <w:r>
        <w:rPr>
          <w:rFonts w:ascii="Times New Roman" w:hAnsi="Times New Roman" w:cs="Times New Roman"/>
          <w:sz w:val="24"/>
          <w:szCs w:val="24"/>
        </w:rPr>
        <w:t xml:space="preserve"> years. </w:t>
      </w:r>
      <w:r w:rsidR="00350A33">
        <w:rPr>
          <w:rFonts w:ascii="Times New Roman" w:hAnsi="Times New Roman" w:cs="Times New Roman"/>
          <w:sz w:val="24"/>
          <w:szCs w:val="24"/>
        </w:rPr>
        <w:t>She has been a representative for 12 years. Her highest education qualification is a degree in Economics from Baylor University (Sarah Davis, n. d). She is a female politician affiliated to the Republican Party (The Texas Tribune, n. d). She is married to Kent Adams, and she is a Christian. She has been assigned to committees dealing with Insurance and Appropriations (The Texas Tribune, n. d).</w:t>
      </w:r>
      <w:r>
        <w:rPr>
          <w:rFonts w:ascii="Times New Roman" w:hAnsi="Times New Roman" w:cs="Times New Roman"/>
          <w:sz w:val="24"/>
          <w:szCs w:val="24"/>
        </w:rPr>
        <w:t xml:space="preserve"> She has strived to ensure transparency and accountability within state governments and </w:t>
      </w:r>
      <w:r>
        <w:rPr>
          <w:rFonts w:ascii="Times New Roman" w:hAnsi="Times New Roman" w:cs="Times New Roman"/>
          <w:sz w:val="24"/>
          <w:szCs w:val="24"/>
        </w:rPr>
        <w:t>agencies to the public. She has succeeded in promoting care equity by enhancing access to health care and cancer screening (Sarah Davis, n. d).</w:t>
      </w:r>
    </w:p>
    <w:p w:rsidR="000671FC" w:rsidP="00C12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Ms. Donna Bahorich is White, and she is sixty-three years old. She is the Chairman for Texas State Board of Education for </w:t>
      </w:r>
      <w:r w:rsidR="006C683C">
        <w:rPr>
          <w:rFonts w:ascii="Times New Roman" w:hAnsi="Times New Roman" w:cs="Times New Roman"/>
          <w:sz w:val="24"/>
          <w:szCs w:val="24"/>
        </w:rPr>
        <w:t>five four years. Her highest educational qualification is masters in of Arts degree in counseling (Texas Education Agency, n. d). She is affiliated to the Republican Party (The Texas Tribune, n. d). She is a single Christian that has served in the Committee on Instruction as well as the Committee on School Initiatives. She has received an award from the Texas Computer Education Association. She is known for championing for technology-aided learning environments. 
</w:t>
      </w:r>
    </w:p>
    <w:p w:rsidR="006C683C" w:rsidP="00C12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Senator Joan Huffman has </w:t>
      </w:r>
      <w:r w:rsidR="00AC77BF">
        <w:rPr>
          <w:rFonts w:ascii="Times New Roman" w:hAnsi="Times New Roman" w:cs="Times New Roman"/>
          <w:sz w:val="24"/>
          <w:szCs w:val="24"/>
        </w:rPr>
        <w:t xml:space="preserve">contributed immensely to the criminal system by ensuring victims' protections. She also has in the forefront for fighting against the social menace of human trafficking. Representative Sarah Davis has significantly cut taxes during her tenure, and she has been in the forefront to agitate for rights of women and children. Also, Ms. Donna Boharich has contributed to the integration of technology into learning environments. For instance, she has advocated for machine-readable skills and knowledge that has helped standardize instructional material. I will give Senator Joan Huffman </w:t>
      </w:r>
      <w:r w:rsidR="00EE05A4">
        <w:rPr>
          <w:rFonts w:ascii="Times New Roman" w:hAnsi="Times New Roman" w:cs="Times New Roman"/>
          <w:sz w:val="24"/>
          <w:szCs w:val="24"/>
        </w:rPr>
        <w:t>8</w:t>
      </w:r>
      <w:r w:rsidR="00AC77BF">
        <w:rPr>
          <w:rFonts w:ascii="Times New Roman" w:hAnsi="Times New Roman" w:cs="Times New Roman"/>
          <w:sz w:val="24"/>
          <w:szCs w:val="24"/>
        </w:rPr>
        <w:t xml:space="preserve"> out of 10 since she has to be tough and a fair enforcer of the law. She has taken a tough stance against murderers, sexual offenders, and robbers as well as ensuring the administration of justice in the district. I will give Sarah D</w:t>
      </w:r>
      <w:r w:rsidR="00EE05A4">
        <w:rPr>
          <w:rFonts w:ascii="Times New Roman" w:hAnsi="Times New Roman" w:cs="Times New Roman"/>
          <w:sz w:val="24"/>
          <w:szCs w:val="24"/>
        </w:rPr>
        <w:t xml:space="preserve">avis </w:t>
      </w:r>
      <w:r w:rsidR="00AC77BF">
        <w:rPr>
          <w:rFonts w:ascii="Times New Roman" w:hAnsi="Times New Roman" w:cs="Times New Roman"/>
          <w:sz w:val="24"/>
          <w:szCs w:val="24"/>
        </w:rPr>
        <w:t xml:space="preserve">7 out 10since </w:t>
      </w:r>
      <w:r w:rsidR="00EE05A4">
        <w:rPr>
          <w:rFonts w:ascii="Times New Roman" w:hAnsi="Times New Roman" w:cs="Times New Roman"/>
          <w:sz w:val="24"/>
          <w:szCs w:val="24"/>
        </w:rPr>
        <w:t xml:space="preserve">I admire her healthcare principles. She requires that caregivers to maintain interpersonal relationships with their patients as well as vehemently condemned repeals on Obamacare since they will increase care costs. I will give Ms. Donna Boharich 9 out of 10 since she has significantly improved education through technology. Consequently, academic outcomes </w:t>
      </w:r>
      <w:r w:rsidR="00EE05A4">
        <w:rPr>
          <w:rFonts w:ascii="Times New Roman" w:hAnsi="Times New Roman" w:cs="Times New Roman"/>
          <w:sz w:val="24"/>
          <w:szCs w:val="24"/>
        </w:rPr>
        <w:t>are likely to develop. I have learned about the profiles of my senator, house representative, and chairman to the Board of Education as well as their contributions to their respective positions. 
</w:t>
      </w: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rPr>
          <w:rFonts w:ascii="Times New Roman" w:hAnsi="Times New Roman" w:cs="Times New Roman"/>
          <w:sz w:val="24"/>
          <w:szCs w:val="24"/>
        </w:rPr>
      </w:pPr>
    </w:p>
    <w:p w:rsidR="0070363E" w:rsidP="0070363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Capitol.texas.gov. (n. d). Who Represents Me? Retrieved from</w:t>
      </w:r>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70363E">
          <w:rPr>
            <w:rStyle w:val="Hyperlink"/>
            <w:rFonts w:ascii="Times New Roman" w:hAnsi="Times New Roman" w:cs="Times New Roman"/>
            <w:sz w:val="24"/>
            <w:szCs w:val="24"/>
          </w:rPr>
          <w:t>https://wrm.capitol.texas.gov/home</w:t>
        </w:r>
      </w:hyperlink>
    </w:p>
    <w:p w:rsidR="00F72927" w:rsidP="0070363E">
      <w:pPr>
        <w:spacing w:line="480" w:lineRule="auto"/>
        <w:rPr>
          <w:rFonts w:ascii="Times New Roman" w:hAnsi="Times New Roman" w:cs="Times New Roman"/>
          <w:sz w:val="24"/>
          <w:szCs w:val="24"/>
        </w:rPr>
      </w:pPr>
      <w:r>
        <w:rPr>
          <w:rFonts w:ascii="Times New Roman" w:hAnsi="Times New Roman" w:cs="Times New Roman"/>
          <w:sz w:val="24"/>
          <w:szCs w:val="24"/>
        </w:rPr>
        <w:t>Sarah Davis. (n. d). About. Retrieved from</w:t>
      </w:r>
    </w:p>
    <w:p w:rsidR="00F72927" w:rsidP="007036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F72927">
          <w:rPr>
            <w:rStyle w:val="Hyperlink"/>
            <w:rFonts w:ascii="Times New Roman" w:hAnsi="Times New Roman" w:cs="Times New Roman"/>
            <w:sz w:val="24"/>
            <w:szCs w:val="24"/>
          </w:rPr>
          <w:t>http://www.sarahdavis134.com/about</w:t>
        </w:r>
      </w:hyperlink>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Senator Joan Huffman. (n. d). About Joan. Retrieved from</w:t>
      </w:r>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70363E">
          <w:rPr>
            <w:rStyle w:val="Hyperlink"/>
            <w:rFonts w:ascii="Times New Roman" w:hAnsi="Times New Roman" w:cs="Times New Roman"/>
            <w:sz w:val="24"/>
            <w:szCs w:val="24"/>
          </w:rPr>
          <w:t>https://joanhuffman.com/about/</w:t>
        </w:r>
      </w:hyperlink>
    </w:p>
    <w:p w:rsidR="00F72927" w:rsidP="0070363E">
      <w:pPr>
        <w:spacing w:line="480" w:lineRule="auto"/>
        <w:rPr>
          <w:rFonts w:ascii="Times New Roman" w:hAnsi="Times New Roman" w:cs="Times New Roman"/>
          <w:sz w:val="24"/>
          <w:szCs w:val="24"/>
        </w:rPr>
      </w:pPr>
      <w:r>
        <w:rPr>
          <w:rFonts w:ascii="Times New Roman" w:hAnsi="Times New Roman" w:cs="Times New Roman"/>
          <w:sz w:val="24"/>
          <w:szCs w:val="24"/>
        </w:rPr>
        <w:t>Texas Education Agency. (n. d). SBOE Member District 6. Retrieved from</w:t>
      </w:r>
    </w:p>
    <w:bookmarkStart w:id="0" w:name="_GoBack"/>
    <w:bookmarkEnd w:id="0"/>
    <w:p w:rsidR="00F72927" w:rsidP="00F72927">
      <w:pPr>
        <w:spacing w:line="480" w:lineRule="auto"/>
        <w:ind w:left="720"/>
        <w:rPr>
          <w:rFonts w:ascii="Times New Roman" w:hAnsi="Times New Roman" w:cs="Times New Roman"/>
          <w:sz w:val="24"/>
          <w:szCs w:val="24"/>
        </w:rPr>
      </w:pPr>
      <w:hyperlink r:id="rId7" w:history="1">
        <w:r w:rsidRPr="000075FC">
          <w:rPr>
            <w:rStyle w:val="Hyperlink"/>
            <w:rFonts w:ascii="Times New Roman" w:hAnsi="Times New Roman" w:cs="Times New Roman"/>
            <w:sz w:val="24"/>
            <w:szCs w:val="24"/>
          </w:rPr>
          <w:t>https://tea.texas.gov/About_TEA/Leadership/State_Board_of_Education/Board_Member/SBOE_Member_District__6/</w:t>
        </w:r>
      </w:hyperlink>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The Texas Senate. (n. d). Senator Joan Huffman: District 17. Retrieved from</w:t>
      </w:r>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70363E">
          <w:rPr>
            <w:rStyle w:val="Hyperlink"/>
            <w:rFonts w:ascii="Times New Roman" w:hAnsi="Times New Roman" w:cs="Times New Roman"/>
            <w:sz w:val="24"/>
            <w:szCs w:val="24"/>
          </w:rPr>
          <w:t>https://senate.texas.gov/member.php?d=17</w:t>
        </w:r>
      </w:hyperlink>
    </w:p>
    <w:p w:rsidR="00F72927" w:rsidP="0070363E">
      <w:pPr>
        <w:spacing w:line="480" w:lineRule="auto"/>
        <w:rPr>
          <w:rFonts w:ascii="Times New Roman" w:hAnsi="Times New Roman" w:cs="Times New Roman"/>
          <w:sz w:val="24"/>
          <w:szCs w:val="24"/>
        </w:rPr>
      </w:pPr>
      <w:r>
        <w:rPr>
          <w:rFonts w:ascii="Times New Roman" w:hAnsi="Times New Roman" w:cs="Times New Roman"/>
          <w:sz w:val="24"/>
          <w:szCs w:val="24"/>
        </w:rPr>
        <w:t>The Texas Tribune. (n. d). Member Donna Boharich. District 6 (R-Houston). Retrieved from</w:t>
      </w:r>
    </w:p>
    <w:p w:rsidR="00F72927" w:rsidP="007036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F72927">
          <w:rPr>
            <w:rStyle w:val="Hyperlink"/>
            <w:rFonts w:ascii="Times New Roman" w:hAnsi="Times New Roman" w:cs="Times New Roman"/>
            <w:sz w:val="24"/>
            <w:szCs w:val="24"/>
          </w:rPr>
          <w:t>https://www.texastribune.org/directory/donna-bahorich/</w:t>
        </w:r>
      </w:hyperlink>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The Texas Tribune. (n. d). Texas Representative Sarah Davis. District 134 (R-West University</w:t>
      </w:r>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ab/>
        <w:t>Place). Retrieved from</w:t>
      </w:r>
    </w:p>
    <w:p w:rsidR="0070363E" w:rsidP="0070363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70363E">
          <w:rPr>
            <w:rStyle w:val="Hyperlink"/>
            <w:rFonts w:ascii="Times New Roman" w:hAnsi="Times New Roman" w:cs="Times New Roman"/>
            <w:sz w:val="24"/>
            <w:szCs w:val="24"/>
          </w:rPr>
          <w:t>https://www.texastribune.org/directory/sarah-davis/</w:t>
        </w:r>
      </w:hyperlink>
    </w:p>
    <w:p w:rsidR="004A7391" w:rsidP="00C121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8B6330" w:rsidRPr="00C5501B" w:rsidP="00C12143">
      <w:pPr>
        <w:spacing w:line="480" w:lineRule="auto"/>
        <w:ind w:firstLine="720"/>
        <w:rPr>
          <w:rFonts w:ascii="Times New Roman" w:hAnsi="Times New Roman" w:cs="Times New Roman"/>
          <w:sz w:val="24"/>
          <w:szCs w:val="24"/>
        </w:rPr>
      </w:pPr>
    </w:p>
    <w:sectPr w:rsidSect="00C5501B">
      <w:headerReference w:type="default" r:id="rId11"/>
      <w:headerReference w:type="firs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01B" w:rsidRPr="00C5501B" w:rsidP="00C5501B">
    <w:pPr>
      <w:pStyle w:val="Header"/>
      <w:spacing w:line="480" w:lineRule="auto"/>
      <w:rPr>
        <w:rFonts w:ascii="Times New Roman" w:hAnsi="Times New Roman" w:cs="Times New Roman"/>
        <w:sz w:val="24"/>
        <w:szCs w:val="24"/>
      </w:rPr>
    </w:pPr>
    <w:r w:rsidRPr="00C5501B">
      <w:rPr>
        <w:rFonts w:ascii="Times New Roman" w:hAnsi="Times New Roman" w:cs="Times New Roman"/>
        <w:sz w:val="24"/>
        <w:szCs w:val="24"/>
      </w:rPr>
      <w:t>REFLECTIVE WRITING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5501B">
      <w:rPr>
        <w:rFonts w:ascii="Times New Roman" w:hAnsi="Times New Roman" w:cs="Times New Roman"/>
        <w:sz w:val="24"/>
        <w:szCs w:val="24"/>
      </w:rPr>
      <w:t xml:space="preserve"> </w:t>
    </w:r>
    <w:sdt>
      <w:sdtPr>
        <w:rPr>
          <w:rFonts w:ascii="Times New Roman" w:hAnsi="Times New Roman" w:cs="Times New Roman"/>
          <w:sz w:val="24"/>
          <w:szCs w:val="24"/>
        </w:rPr>
        <w:id w:val="457688716"/>
        <w:docPartObj>
          <w:docPartGallery w:val="Page Numbers (Top of Page)"/>
          <w:docPartUnique/>
        </w:docPartObj>
      </w:sdtPr>
      <w:sdtEndPr>
        <w:rPr>
          <w:noProof/>
        </w:rPr>
      </w:sdtEndPr>
      <w:sdtContent>
        <w:r w:rsidRPr="00C5501B">
          <w:rPr>
            <w:rFonts w:ascii="Times New Roman" w:hAnsi="Times New Roman" w:cs="Times New Roman"/>
            <w:sz w:val="24"/>
            <w:szCs w:val="24"/>
          </w:rPr>
          <w:fldChar w:fldCharType="begin"/>
        </w:r>
        <w:r w:rsidRPr="00C5501B">
          <w:rPr>
            <w:rFonts w:ascii="Times New Roman" w:hAnsi="Times New Roman" w:cs="Times New Roman"/>
            <w:sz w:val="24"/>
            <w:szCs w:val="24"/>
          </w:rPr>
          <w:instrText xml:space="preserve"> PAGE   \* MERGEFORMAT </w:instrText>
        </w:r>
        <w:r w:rsidRPr="00C5501B">
          <w:rPr>
            <w:rFonts w:ascii="Times New Roman" w:hAnsi="Times New Roman" w:cs="Times New Roman"/>
            <w:sz w:val="24"/>
            <w:szCs w:val="24"/>
          </w:rPr>
          <w:fldChar w:fldCharType="separate"/>
        </w:r>
        <w:r w:rsidR="00F72927">
          <w:rPr>
            <w:rFonts w:ascii="Times New Roman" w:hAnsi="Times New Roman" w:cs="Times New Roman"/>
            <w:noProof/>
            <w:sz w:val="24"/>
            <w:szCs w:val="24"/>
          </w:rPr>
          <w:t>5</w:t>
        </w:r>
        <w:r w:rsidRPr="00C5501B">
          <w:rPr>
            <w:rFonts w:ascii="Times New Roman" w:hAnsi="Times New Roman" w:cs="Times New Roman"/>
            <w:noProof/>
            <w:sz w:val="24"/>
            <w:szCs w:val="24"/>
          </w:rPr>
          <w:fldChar w:fldCharType="end"/>
        </w:r>
      </w:sdtContent>
    </w:sdt>
  </w:p>
  <w:p w:rsidR="00C55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01B" w:rsidRPr="00C5501B" w:rsidP="00C5501B">
    <w:pPr>
      <w:pStyle w:val="Header"/>
      <w:spacing w:line="480" w:lineRule="auto"/>
      <w:rPr>
        <w:rFonts w:ascii="Times New Roman" w:hAnsi="Times New Roman" w:cs="Times New Roman"/>
        <w:sz w:val="24"/>
        <w:szCs w:val="24"/>
      </w:rPr>
    </w:pPr>
    <w:r w:rsidRPr="00C5501B">
      <w:rPr>
        <w:rFonts w:ascii="Times New Roman" w:hAnsi="Times New Roman" w:cs="Times New Roman"/>
        <w:sz w:val="24"/>
        <w:szCs w:val="24"/>
      </w:rPr>
      <w:t>Running head: REFLECTIVE WRITING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27315374"/>
        <w:docPartObj>
          <w:docPartGallery w:val="Page Numbers (Top of Page)"/>
          <w:docPartUnique/>
        </w:docPartObj>
      </w:sdtPr>
      <w:sdtEndPr>
        <w:rPr>
          <w:noProof/>
        </w:rPr>
      </w:sdtEndPr>
      <w:sdtContent>
        <w:r w:rsidRPr="00C5501B">
          <w:rPr>
            <w:rFonts w:ascii="Times New Roman" w:hAnsi="Times New Roman" w:cs="Times New Roman"/>
            <w:sz w:val="24"/>
            <w:szCs w:val="24"/>
          </w:rPr>
          <w:fldChar w:fldCharType="begin"/>
        </w:r>
        <w:r w:rsidRPr="00C5501B">
          <w:rPr>
            <w:rFonts w:ascii="Times New Roman" w:hAnsi="Times New Roman" w:cs="Times New Roman"/>
            <w:sz w:val="24"/>
            <w:szCs w:val="24"/>
          </w:rPr>
          <w:instrText xml:space="preserve"> PAGE   \* MERGEFORMAT </w:instrText>
        </w:r>
        <w:r w:rsidRPr="00C5501B">
          <w:rPr>
            <w:rFonts w:ascii="Times New Roman" w:hAnsi="Times New Roman" w:cs="Times New Roman"/>
            <w:sz w:val="24"/>
            <w:szCs w:val="24"/>
          </w:rPr>
          <w:fldChar w:fldCharType="separate"/>
        </w:r>
        <w:r w:rsidR="00350A33">
          <w:rPr>
            <w:rFonts w:ascii="Times New Roman" w:hAnsi="Times New Roman" w:cs="Times New Roman"/>
            <w:noProof/>
            <w:sz w:val="24"/>
            <w:szCs w:val="24"/>
          </w:rPr>
          <w:t>1</w:t>
        </w:r>
        <w:r w:rsidRPr="00C5501B">
          <w:rPr>
            <w:rFonts w:ascii="Times New Roman" w:hAnsi="Times New Roman" w:cs="Times New Roman"/>
            <w:noProof/>
            <w:sz w:val="24"/>
            <w:szCs w:val="24"/>
          </w:rPr>
          <w:fldChar w:fldCharType="end"/>
        </w:r>
      </w:sdtContent>
    </w:sdt>
  </w:p>
  <w:p w:rsidR="00C550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01B"/>
    <w:rsid w:val="000075FC"/>
    <w:rsid w:val="000671FC"/>
    <w:rsid w:val="001D2666"/>
    <w:rsid w:val="00350A33"/>
    <w:rsid w:val="004366D4"/>
    <w:rsid w:val="004A7391"/>
    <w:rsid w:val="00616100"/>
    <w:rsid w:val="006C683C"/>
    <w:rsid w:val="0070363E"/>
    <w:rsid w:val="0080412D"/>
    <w:rsid w:val="008B6330"/>
    <w:rsid w:val="00AC77BF"/>
    <w:rsid w:val="00BD4F4E"/>
    <w:rsid w:val="00C12143"/>
    <w:rsid w:val="00C5501B"/>
    <w:rsid w:val="00EE05A4"/>
    <w:rsid w:val="00F72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01B"/>
  </w:style>
  <w:style w:type="paragraph" w:styleId="Footer">
    <w:name w:val="footer"/>
    <w:basedOn w:val="Normal"/>
    <w:link w:val="FooterChar"/>
    <w:uiPriority w:val="99"/>
    <w:unhideWhenUsed/>
    <w:rsid w:val="00C55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01B"/>
  </w:style>
  <w:style w:type="character" w:styleId="Hyperlink">
    <w:name w:val="Hyperlink"/>
    <w:basedOn w:val="DefaultParagraphFont"/>
    <w:uiPriority w:val="99"/>
    <w:unhideWhenUsed/>
    <w:rsid w:val="00703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texastribune.org/directory/sarah-davis/"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rm.capitol.texas.gov/home" TargetMode="External" /><Relationship Id="rId5" Type="http://schemas.openxmlformats.org/officeDocument/2006/relationships/hyperlink" Target="http://www.sarahdavis134.com/about" TargetMode="External" /><Relationship Id="rId6" Type="http://schemas.openxmlformats.org/officeDocument/2006/relationships/hyperlink" Target="https://joanhuffman.com/about/" TargetMode="External" /><Relationship Id="rId7" Type="http://schemas.openxmlformats.org/officeDocument/2006/relationships/hyperlink" Target="https://tea.texas.gov/About_TEA/Leadership/State_Board_of_Education/Board_Member/SBOE_Member_District__6/" TargetMode="External" /><Relationship Id="rId8" Type="http://schemas.openxmlformats.org/officeDocument/2006/relationships/hyperlink" Target="https://senate.texas.gov/member.php?d=17" TargetMode="External" /><Relationship Id="rId9" Type="http://schemas.openxmlformats.org/officeDocument/2006/relationships/hyperlink" Target="https://www.texastribune.org/directory/donna-bahori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6</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2019-05-07T08:16:00Z</dcterms:created>
  <dcterms:modified xsi:type="dcterms:W3CDTF">2019-05-07T10:13:00Z</dcterms:modified>
</cp:coreProperties>
</file>